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286000" cy="3020695"/>
            <wp:effectExtent l="19050" t="0" r="0" b="0"/>
            <wp:wrapSquare wrapText="bothSides"/>
            <wp:docPr id="1" name="Рисунок 1" descr="H:\02 - ДОКУМЕНТЫ ОБЩИЕ\00 - РУКОВОДСТВО\ФОТО СМИРНОВ\для видеоряда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 - ДОКУМЕНТЫ ОБЩИЕ\00 - РУКОВОДСТВО\ФОТО СМИРНОВ\для видеоряда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35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ежрайонная Инспекция Федеральной налоговой службы №7 по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Красноярскому краю сообщает о скоропостижной кончине </w:t>
      </w:r>
      <w:r w:rsidRPr="005E3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Смирнова Владимира Витальевича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8C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7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>Советника государственной гражданской службы Российской Федерации 1 класса</w:t>
      </w:r>
      <w:r w:rsidR="00C428C2">
        <w:rPr>
          <w:rFonts w:ascii="Times New Roman" w:hAnsi="Times New Roman" w:cs="Times New Roman"/>
          <w:color w:val="000000"/>
          <w:sz w:val="28"/>
          <w:szCs w:val="28"/>
        </w:rPr>
        <w:t>, Начальника Инспекции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30 лет Владимир Витальевич посвятил работе в налоговых органах Красноярского края. Прошел путь от государственного налогового инспектора по налогам с населения </w:t>
      </w:r>
      <w:proofErr w:type="spellStart"/>
      <w:r w:rsidRPr="005E3352">
        <w:rPr>
          <w:rFonts w:ascii="Times New Roman" w:hAnsi="Times New Roman" w:cs="Times New Roman"/>
          <w:color w:val="000000"/>
          <w:sz w:val="28"/>
          <w:szCs w:val="28"/>
        </w:rPr>
        <w:t>Уярской</w:t>
      </w:r>
      <w:proofErr w:type="spellEnd"/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налоговой инспекции до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>ачальника Межрайонной Инспекции ФНС России №7 по Красноярскому краю.</w:t>
      </w: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352">
        <w:rPr>
          <w:rFonts w:ascii="Times New Roman" w:hAnsi="Times New Roman" w:cs="Times New Roman"/>
          <w:color w:val="000000"/>
          <w:sz w:val="28"/>
          <w:szCs w:val="28"/>
        </w:rPr>
        <w:t>Владимир Витальевич награжден Почетной грамотой МНС России. В 2006 году был награжден Знаком отличия «Отличник ФНС России», в 2014 году было присвоено звание «Почетный работник ФНС России», в 2020 был удостоен Медали ФНС России «За безупречную службу» II степени.</w:t>
      </w: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352" w:rsidRDefault="005E3352" w:rsidP="0078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Витальевич был настоящим профессионалом своего дела, пользовался огромным уважением коллег, отличался </w:t>
      </w:r>
      <w:r w:rsidR="0078165F">
        <w:rPr>
          <w:rFonts w:ascii="Times New Roman" w:hAnsi="Times New Roman" w:cs="Times New Roman"/>
          <w:color w:val="000000"/>
          <w:sz w:val="28"/>
          <w:szCs w:val="28"/>
        </w:rPr>
        <w:t>особым трудолюбием.</w:t>
      </w:r>
    </w:p>
    <w:p w:rsidR="0078165F" w:rsidRPr="005E3352" w:rsidRDefault="0078165F" w:rsidP="0078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оллектив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Межрайонной И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№7 </w:t>
      </w:r>
      <w:r w:rsidRPr="005E3352">
        <w:rPr>
          <w:rFonts w:ascii="Times New Roman" w:hAnsi="Times New Roman" w:cs="Times New Roman"/>
          <w:color w:val="000000"/>
          <w:sz w:val="28"/>
          <w:szCs w:val="28"/>
        </w:rPr>
        <w:t>по Красноярскому краю с глубоким прискорбием выражают свои искренние соболезнования близким и родным Владимира Витальевича, разделяют боль и горечь невосполнимой утраты.</w:t>
      </w: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352" w:rsidRPr="005E3352" w:rsidRDefault="005E3352" w:rsidP="005E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352">
        <w:rPr>
          <w:rFonts w:ascii="Times New Roman" w:hAnsi="Times New Roman" w:cs="Times New Roman"/>
          <w:color w:val="000000"/>
          <w:sz w:val="28"/>
          <w:szCs w:val="28"/>
        </w:rPr>
        <w:t>Владимир Витальевич навсегда останется в наших сердцах добрым и отзывчивым человеком с большим заботливым сердцем!</w:t>
      </w:r>
    </w:p>
    <w:p w:rsidR="00813860" w:rsidRPr="005E3352" w:rsidRDefault="00813860" w:rsidP="005E3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860" w:rsidRPr="005E3352" w:rsidSect="003422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22635C"/>
    <w:rsid w:val="00520F4A"/>
    <w:rsid w:val="0056705A"/>
    <w:rsid w:val="005E3352"/>
    <w:rsid w:val="00607088"/>
    <w:rsid w:val="0078165F"/>
    <w:rsid w:val="00813860"/>
    <w:rsid w:val="00B85B19"/>
    <w:rsid w:val="00C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D5F044-24CD-4C1C-A50C-08B8DD2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2448-00-633</dc:creator>
  <cp:lastModifiedBy>Долгих Юлия Александровна</cp:lastModifiedBy>
  <cp:revision>2</cp:revision>
  <dcterms:created xsi:type="dcterms:W3CDTF">2021-04-26T04:36:00Z</dcterms:created>
  <dcterms:modified xsi:type="dcterms:W3CDTF">2021-04-26T04:36:00Z</dcterms:modified>
</cp:coreProperties>
</file>